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0C298C" w:rsidRDefault="00900702" w:rsidP="00900702">
      <w:pPr>
        <w:ind w:firstLine="708"/>
        <w:rPr>
          <w:rFonts w:ascii="Garamond" w:hAnsi="Garamond"/>
          <w:i/>
          <w:sz w:val="20"/>
        </w:rPr>
      </w:pPr>
      <w:r w:rsidRPr="00D57C48">
        <w:rPr>
          <w:rFonts w:ascii="Garamond" w:hAnsi="Garamond"/>
          <w:i/>
          <w:sz w:val="20"/>
        </w:rPr>
        <w:t xml:space="preserve">Číslo smlouvy objednatele: </w:t>
      </w:r>
      <w:r w:rsidRPr="000C298C">
        <w:rPr>
          <w:rFonts w:ascii="Garamond" w:hAnsi="Garamond"/>
          <w:i/>
        </w:rPr>
        <w:t>[●]</w:t>
      </w:r>
    </w:p>
    <w:p w14:paraId="1E4A39AB" w14:textId="77777777" w:rsidR="00900702" w:rsidRPr="00D57C48" w:rsidRDefault="00900702" w:rsidP="00900702">
      <w:pPr>
        <w:ind w:firstLine="708"/>
        <w:rPr>
          <w:rFonts w:ascii="Garamond" w:hAnsi="Garamond"/>
          <w:b/>
          <w:i/>
          <w:sz w:val="20"/>
        </w:rPr>
      </w:pPr>
      <w:r w:rsidRPr="000C298C">
        <w:rPr>
          <w:rFonts w:ascii="Garamond" w:hAnsi="Garamond"/>
          <w:i/>
          <w:sz w:val="20"/>
        </w:rPr>
        <w:t xml:space="preserve">Číslo smlouvy zhotovitele: </w:t>
      </w:r>
      <w:r w:rsidRPr="000C298C">
        <w:rPr>
          <w:rFonts w:ascii="Garamond" w:hAnsi="Garamond"/>
          <w:i/>
        </w:rPr>
        <w:t>[●</w:t>
      </w:r>
      <w:r w:rsidRPr="00D57C48">
        <w:rPr>
          <w:rFonts w:ascii="Garamond" w:hAnsi="Garamond"/>
          <w:i/>
        </w:rPr>
        <w:t xml:space="preserve">] </w:t>
      </w:r>
      <w:r w:rsidRPr="00D57C48">
        <w:rPr>
          <w:rFonts w:ascii="Garamond" w:hAnsi="Garamond"/>
          <w:i/>
          <w:sz w:val="20"/>
        </w:rPr>
        <w:t xml:space="preserve">  </w:t>
      </w:r>
    </w:p>
    <w:p w14:paraId="20931929" w14:textId="709E66B1" w:rsidR="00900702" w:rsidRPr="00D57C48" w:rsidRDefault="00900702" w:rsidP="00900702">
      <w:pPr>
        <w:ind w:firstLine="708"/>
        <w:rPr>
          <w:rFonts w:ascii="Garamond" w:hAnsi="Garamond"/>
          <w:i/>
          <w:color w:val="FF0000"/>
          <w:sz w:val="20"/>
        </w:rPr>
      </w:pPr>
      <w:r w:rsidRPr="00D57C48">
        <w:rPr>
          <w:rFonts w:ascii="Garamond" w:hAnsi="Garamond"/>
          <w:i/>
          <w:sz w:val="20"/>
        </w:rPr>
        <w:t>Tato smlouva o dílo byla uzavřena na základě zadávacího řízení evidenční č</w:t>
      </w:r>
      <w:r w:rsidRPr="000C298C">
        <w:rPr>
          <w:rFonts w:ascii="Garamond" w:hAnsi="Garamond"/>
          <w:i/>
          <w:sz w:val="20"/>
        </w:rPr>
        <w:t>. …/MR/202</w:t>
      </w:r>
      <w:r w:rsidR="000407B4">
        <w:rPr>
          <w:rFonts w:ascii="Garamond" w:hAnsi="Garamond"/>
          <w:i/>
          <w:sz w:val="20"/>
        </w:rPr>
        <w:t>6</w:t>
      </w:r>
    </w:p>
    <w:p w14:paraId="4638EAAC" w14:textId="77777777" w:rsidR="00900702" w:rsidRPr="00D57C48" w:rsidRDefault="00900702" w:rsidP="00900702">
      <w:pPr>
        <w:jc w:val="both"/>
        <w:rPr>
          <w:rFonts w:ascii="Garamond" w:hAnsi="Garamond"/>
          <w:b/>
          <w:i/>
        </w:rPr>
      </w:pP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F78D65E" w14:textId="77777777" w:rsidR="00596487" w:rsidRPr="00596487" w:rsidRDefault="00596487" w:rsidP="00596487">
      <w:pPr>
        <w:widowControl w:val="0"/>
        <w:autoSpaceDE w:val="0"/>
        <w:autoSpaceDN w:val="0"/>
        <w:adjustRightInd w:val="0"/>
        <w:ind w:left="708"/>
        <w:rPr>
          <w:rFonts w:ascii="Garamond" w:hAnsi="Garamond"/>
        </w:rPr>
      </w:pPr>
      <w:r w:rsidRPr="00596487">
        <w:rPr>
          <w:rFonts w:ascii="Garamond" w:hAnsi="Garamond"/>
        </w:rPr>
        <w:t xml:space="preserve">Osoba oprávněna jednat ve věcech technických: Bc. Petr Fiala </w:t>
      </w:r>
    </w:p>
    <w:p w14:paraId="19C49EC8" w14:textId="761CBD22" w:rsidR="00596487" w:rsidRPr="00596487" w:rsidRDefault="00596487" w:rsidP="00596487">
      <w:pPr>
        <w:widowControl w:val="0"/>
        <w:autoSpaceDE w:val="0"/>
        <w:autoSpaceDN w:val="0"/>
        <w:adjustRightInd w:val="0"/>
        <w:ind w:left="708"/>
        <w:rPr>
          <w:rFonts w:ascii="Garamond" w:hAnsi="Garamond"/>
        </w:rPr>
      </w:pPr>
      <w:r w:rsidRPr="00596487">
        <w:rPr>
          <w:rFonts w:ascii="Garamond" w:hAnsi="Garamond"/>
        </w:rPr>
        <w:t>tel. 352 356 140, mobil: 602 188 577, e-mail: fiala.petr@ksusk.cz</w:t>
      </w:r>
    </w:p>
    <w:p w14:paraId="79B02E16" w14:textId="77777777" w:rsidR="00830860" w:rsidRDefault="00900702" w:rsidP="000C298C">
      <w:pPr>
        <w:widowControl w:val="0"/>
        <w:autoSpaceDE w:val="0"/>
        <w:autoSpaceDN w:val="0"/>
        <w:adjustRightInd w:val="0"/>
        <w:ind w:left="708"/>
        <w:rPr>
          <w:rFonts w:ascii="Garamond" w:hAnsi="Garamond"/>
        </w:rPr>
      </w:pPr>
      <w:r w:rsidRPr="00D57C48">
        <w:rPr>
          <w:rFonts w:ascii="Garamond" w:hAnsi="Garamond"/>
        </w:rPr>
        <w:t xml:space="preserve">Odp. </w:t>
      </w:r>
      <w:r w:rsidR="00B133C9" w:rsidRPr="00D57C48">
        <w:rPr>
          <w:rFonts w:ascii="Garamond" w:hAnsi="Garamond"/>
        </w:rPr>
        <w:t>pracovník:</w:t>
      </w:r>
      <w:r w:rsidR="00B133C9">
        <w:rPr>
          <w:rFonts w:ascii="Garamond" w:hAnsi="Garamond"/>
        </w:rPr>
        <w:t xml:space="preserve"> Jitka Kolouchová</w:t>
      </w:r>
    </w:p>
    <w:p w14:paraId="15348A04" w14:textId="76E4F4B4" w:rsidR="000C298C" w:rsidRPr="00C66C4E" w:rsidRDefault="000C298C" w:rsidP="000C298C">
      <w:pPr>
        <w:widowControl w:val="0"/>
        <w:autoSpaceDE w:val="0"/>
        <w:autoSpaceDN w:val="0"/>
        <w:adjustRightInd w:val="0"/>
        <w:ind w:left="708"/>
        <w:rPr>
          <w:rFonts w:ascii="Garamond" w:hAnsi="Garamond"/>
          <w:i/>
        </w:rPr>
      </w:pPr>
      <w:r w:rsidRPr="00C66C4E">
        <w:rPr>
          <w:rFonts w:ascii="Garamond" w:hAnsi="Garamond"/>
        </w:rPr>
        <w:t xml:space="preserve">mobil: </w:t>
      </w:r>
      <w:r w:rsidR="00B133C9" w:rsidRPr="00C66C4E">
        <w:rPr>
          <w:rFonts w:ascii="Garamond" w:hAnsi="Garamond"/>
        </w:rPr>
        <w:t>602 449 891</w:t>
      </w:r>
      <w:r w:rsidRPr="00C66C4E">
        <w:rPr>
          <w:rFonts w:ascii="Garamond" w:hAnsi="Garamond"/>
        </w:rPr>
        <w:t xml:space="preserve">, e-mail: </w:t>
      </w:r>
      <w:r w:rsidR="00C66C4E" w:rsidRPr="00C66C4E">
        <w:rPr>
          <w:rFonts w:ascii="Garamond" w:hAnsi="Garamond"/>
        </w:rPr>
        <w:t>kolouchova.jitka@ksusk.cz</w:t>
      </w:r>
      <w:r w:rsidRPr="00C66C4E">
        <w:rPr>
          <w:rFonts w:ascii="Garamond" w:hAnsi="Garamond"/>
          <w:i/>
        </w:rPr>
        <w:t xml:space="preserve">  </w:t>
      </w:r>
    </w:p>
    <w:p w14:paraId="5A749E0E" w14:textId="7615CA28" w:rsidR="00900702" w:rsidRPr="00900702" w:rsidRDefault="00900702" w:rsidP="000C298C">
      <w:pPr>
        <w:widowControl w:val="0"/>
        <w:autoSpaceDE w:val="0"/>
        <w:autoSpaceDN w:val="0"/>
        <w:adjustRightInd w:val="0"/>
        <w:ind w:left="708"/>
        <w:rPr>
          <w:rFonts w:ascii="Garamond" w:hAnsi="Garamond"/>
        </w:rPr>
      </w:pP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323113" w:rsidRDefault="00900702" w:rsidP="00900702">
      <w:pPr>
        <w:pStyle w:val="Zkladntext"/>
        <w:rPr>
          <w:rFonts w:ascii="Garamond" w:hAnsi="Garamond"/>
          <w:b/>
          <w:sz w:val="26"/>
        </w:rPr>
      </w:pPr>
    </w:p>
    <w:p w14:paraId="7C2580CE" w14:textId="2B895058" w:rsidR="00900702" w:rsidRPr="00323113" w:rsidRDefault="00900702" w:rsidP="00900702">
      <w:pPr>
        <w:pStyle w:val="Zkladntext"/>
        <w:tabs>
          <w:tab w:val="left" w:pos="4395"/>
        </w:tabs>
        <w:rPr>
          <w:rFonts w:ascii="Garamond" w:hAnsi="Garamond"/>
          <w:sz w:val="28"/>
          <w:szCs w:val="28"/>
        </w:rPr>
      </w:pPr>
      <w:r w:rsidRPr="00323113">
        <w:rPr>
          <w:rFonts w:ascii="Garamond" w:hAnsi="Garamond"/>
          <w:b/>
          <w:sz w:val="28"/>
          <w:szCs w:val="28"/>
        </w:rPr>
        <w:t>Název akce</w:t>
      </w:r>
      <w:r w:rsidR="002E565F" w:rsidRPr="00323113">
        <w:rPr>
          <w:rFonts w:ascii="Garamond" w:hAnsi="Garamond"/>
          <w:b/>
          <w:sz w:val="28"/>
          <w:szCs w:val="28"/>
        </w:rPr>
        <w:t xml:space="preserve">: </w:t>
      </w:r>
      <w:r w:rsidR="003000FA">
        <w:rPr>
          <w:rFonts w:ascii="Garamond" w:hAnsi="Garamond"/>
          <w:b/>
          <w:sz w:val="28"/>
          <w:szCs w:val="28"/>
        </w:rPr>
        <w:t>„</w:t>
      </w:r>
      <w:r w:rsidR="003000FA" w:rsidRPr="003000FA">
        <w:rPr>
          <w:rFonts w:ascii="Garamond" w:hAnsi="Garamond"/>
          <w:b/>
          <w:bCs/>
          <w:sz w:val="28"/>
          <w:szCs w:val="28"/>
        </w:rPr>
        <w:t xml:space="preserve">III/21412 – Dolní </w:t>
      </w:r>
      <w:proofErr w:type="spellStart"/>
      <w:r w:rsidR="003000FA" w:rsidRPr="003000FA">
        <w:rPr>
          <w:rFonts w:ascii="Garamond" w:hAnsi="Garamond"/>
          <w:b/>
          <w:bCs/>
          <w:sz w:val="28"/>
          <w:szCs w:val="28"/>
        </w:rPr>
        <w:t>Hraničná</w:t>
      </w:r>
      <w:proofErr w:type="spellEnd"/>
      <w:r w:rsidR="003000FA" w:rsidRPr="003000FA">
        <w:rPr>
          <w:rFonts w:ascii="Garamond" w:hAnsi="Garamond"/>
          <w:b/>
          <w:bCs/>
          <w:sz w:val="28"/>
          <w:szCs w:val="28"/>
        </w:rPr>
        <w:t xml:space="preserve"> – křiž. II/606“</w:t>
      </w:r>
      <w:r w:rsidR="000C298C" w:rsidRPr="00323113">
        <w:rPr>
          <w:rFonts w:ascii="Garamond" w:hAnsi="Garamond"/>
          <w:b/>
          <w:sz w:val="28"/>
          <w:szCs w:val="28"/>
        </w:rPr>
        <w:t>“</w:t>
      </w:r>
      <w:r w:rsidR="000C298C" w:rsidRPr="00323113">
        <w:rPr>
          <w:rFonts w:ascii="Garamond" w:hAnsi="Garamond"/>
          <w:sz w:val="28"/>
          <w:szCs w:val="28"/>
        </w:rPr>
        <w:tab/>
      </w:r>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407F6A6D" w:rsidR="004E612F" w:rsidRPr="000C298C" w:rsidRDefault="00975D8C" w:rsidP="00900702">
      <w:pPr>
        <w:numPr>
          <w:ilvl w:val="0"/>
          <w:numId w:val="20"/>
        </w:numPr>
        <w:ind w:left="567" w:hanging="567"/>
        <w:jc w:val="both"/>
        <w:rPr>
          <w:rFonts w:ascii="Garamond" w:hAnsi="Garamond"/>
          <w:bCs/>
          <w:sz w:val="22"/>
          <w:szCs w:val="22"/>
        </w:rPr>
      </w:pPr>
      <w:r>
        <w:rPr>
          <w:rFonts w:ascii="Garamond" w:hAnsi="Garamond"/>
          <w:sz w:val="22"/>
          <w:szCs w:val="22"/>
        </w:rPr>
        <w:t>Zhotovitel se zavazuje</w:t>
      </w:r>
      <w:r w:rsidR="00900702" w:rsidRPr="00D57C48">
        <w:rPr>
          <w:rFonts w:ascii="Garamond" w:hAnsi="Garamond"/>
          <w:sz w:val="22"/>
          <w:szCs w:val="22"/>
        </w:rPr>
        <w:t xml:space="preserve"> </w:t>
      </w:r>
      <w:r w:rsidR="00751AD1">
        <w:rPr>
          <w:rFonts w:ascii="Garamond" w:hAnsi="Garamond"/>
          <w:sz w:val="22"/>
          <w:szCs w:val="22"/>
        </w:rPr>
        <w:t>zhotovit dílo</w:t>
      </w:r>
      <w:r w:rsidR="00900702" w:rsidRPr="00D57C48">
        <w:rPr>
          <w:rFonts w:ascii="Garamond" w:hAnsi="Garamond"/>
          <w:sz w:val="22"/>
          <w:szCs w:val="22"/>
        </w:rPr>
        <w:t xml:space="preserve"> </w:t>
      </w:r>
      <w:r w:rsidR="00900702" w:rsidRPr="005A1A26">
        <w:rPr>
          <w:rFonts w:ascii="Garamond" w:hAnsi="Garamond"/>
          <w:sz w:val="22"/>
          <w:szCs w:val="22"/>
        </w:rPr>
        <w:t xml:space="preserve">pod </w:t>
      </w:r>
      <w:r w:rsidR="000C298C" w:rsidRPr="005A1A26">
        <w:rPr>
          <w:rFonts w:ascii="Garamond" w:hAnsi="Garamond"/>
          <w:sz w:val="22"/>
          <w:szCs w:val="22"/>
        </w:rPr>
        <w:t>označením „</w:t>
      </w:r>
      <w:r w:rsidR="003000FA" w:rsidRPr="003000FA">
        <w:rPr>
          <w:rFonts w:ascii="Garamond" w:hAnsi="Garamond"/>
          <w:sz w:val="22"/>
          <w:szCs w:val="22"/>
        </w:rPr>
        <w:t xml:space="preserve">III/21412 – Dolní </w:t>
      </w:r>
      <w:proofErr w:type="spellStart"/>
      <w:r w:rsidR="003000FA" w:rsidRPr="003000FA">
        <w:rPr>
          <w:rFonts w:ascii="Garamond" w:hAnsi="Garamond"/>
          <w:sz w:val="22"/>
          <w:szCs w:val="22"/>
        </w:rPr>
        <w:t>Hraničná</w:t>
      </w:r>
      <w:proofErr w:type="spellEnd"/>
      <w:r w:rsidR="003000FA" w:rsidRPr="003000FA">
        <w:rPr>
          <w:rFonts w:ascii="Garamond" w:hAnsi="Garamond"/>
          <w:sz w:val="22"/>
          <w:szCs w:val="22"/>
        </w:rPr>
        <w:t xml:space="preserve"> – křiž. II/606“</w:t>
      </w:r>
      <w:r w:rsidR="00790D8C" w:rsidRPr="006F3051">
        <w:rPr>
          <w:rFonts w:ascii="Garamond" w:hAnsi="Garamond"/>
          <w:sz w:val="22"/>
          <w:szCs w:val="22"/>
        </w:rPr>
        <w:t xml:space="preserve"> dle</w:t>
      </w:r>
      <w:r w:rsidR="00900702" w:rsidRPr="005A1A26">
        <w:rPr>
          <w:rFonts w:ascii="Garamond" w:hAnsi="Garamond"/>
          <w:bCs/>
          <w:sz w:val="22"/>
          <w:szCs w:val="22"/>
        </w:rPr>
        <w:t xml:space="preserve"> podmínek této</w:t>
      </w:r>
      <w:r w:rsidR="00900702" w:rsidRPr="000C298C">
        <w:rPr>
          <w:rFonts w:ascii="Garamond" w:hAnsi="Garamond"/>
          <w:bCs/>
          <w:sz w:val="22"/>
          <w:szCs w:val="22"/>
        </w:rPr>
        <w:t xml:space="preserve"> smlouvy, tj.:</w:t>
      </w:r>
    </w:p>
    <w:p w14:paraId="24CB5DFF" w14:textId="73229B54" w:rsidR="000C298C" w:rsidRPr="00A748A5" w:rsidRDefault="000C298C" w:rsidP="00A748A5">
      <w:pPr>
        <w:tabs>
          <w:tab w:val="left" w:pos="3420"/>
          <w:tab w:val="left" w:pos="5220"/>
          <w:tab w:val="left" w:pos="6480"/>
          <w:tab w:val="left" w:pos="7560"/>
          <w:tab w:val="left" w:pos="8460"/>
        </w:tabs>
        <w:ind w:left="567"/>
        <w:jc w:val="both"/>
        <w:rPr>
          <w:rFonts w:ascii="Garamond" w:hAnsi="Garamond"/>
          <w:sz w:val="22"/>
          <w:szCs w:val="22"/>
        </w:rPr>
      </w:pPr>
      <w:r w:rsidRPr="00787AD4">
        <w:rPr>
          <w:rFonts w:ascii="Garamond" w:hAnsi="Garamond"/>
          <w:sz w:val="22"/>
          <w:szCs w:val="22"/>
        </w:rPr>
        <w:t xml:space="preserve">Předmětem plnění veřejné zakázky je provedení a obstarání veškerých prací a zhotovení děl nutných na realizaci stavební akce. </w:t>
      </w:r>
      <w:r w:rsidR="00787AD4" w:rsidRPr="00787AD4">
        <w:rPr>
          <w:rFonts w:ascii="Garamond" w:hAnsi="Garamond"/>
          <w:bCs/>
          <w:sz w:val="22"/>
          <w:szCs w:val="22"/>
        </w:rPr>
        <w:t xml:space="preserve">Jedná se o opravu povrchu silnice III/21412 km cca 0,000 – 0,676 v celkové délce cca 676 </w:t>
      </w:r>
      <w:proofErr w:type="spellStart"/>
      <w:r w:rsidR="00787AD4" w:rsidRPr="00787AD4">
        <w:rPr>
          <w:rFonts w:ascii="Garamond" w:hAnsi="Garamond"/>
          <w:bCs/>
          <w:sz w:val="22"/>
          <w:szCs w:val="22"/>
        </w:rPr>
        <w:t>bm</w:t>
      </w:r>
      <w:proofErr w:type="spellEnd"/>
      <w:r w:rsidR="00787AD4" w:rsidRPr="00787AD4">
        <w:rPr>
          <w:rFonts w:ascii="Garamond" w:hAnsi="Garamond"/>
          <w:bCs/>
          <w:sz w:val="22"/>
          <w:szCs w:val="22"/>
        </w:rPr>
        <w:t xml:space="preserve"> v ploše cca 3 960 m</w:t>
      </w:r>
      <w:r w:rsidR="00787AD4" w:rsidRPr="00787AD4">
        <w:rPr>
          <w:rFonts w:ascii="Garamond" w:hAnsi="Garamond"/>
          <w:bCs/>
          <w:sz w:val="22"/>
          <w:szCs w:val="22"/>
          <w:vertAlign w:val="superscript"/>
        </w:rPr>
        <w:t>2</w:t>
      </w:r>
      <w:r w:rsidR="00787AD4" w:rsidRPr="00787AD4">
        <w:rPr>
          <w:rFonts w:ascii="Garamond" w:hAnsi="Garamond"/>
          <w:bCs/>
          <w:sz w:val="22"/>
          <w:szCs w:val="22"/>
        </w:rPr>
        <w:t xml:space="preserve"> vč. napojení a náběhů, odstraněním živičného krytu frézováním </w:t>
      </w:r>
      <w:proofErr w:type="spellStart"/>
      <w:r w:rsidR="00787AD4" w:rsidRPr="00787AD4">
        <w:rPr>
          <w:rFonts w:ascii="Garamond" w:hAnsi="Garamond"/>
          <w:bCs/>
          <w:sz w:val="22"/>
          <w:szCs w:val="22"/>
        </w:rPr>
        <w:t>tl</w:t>
      </w:r>
      <w:proofErr w:type="spellEnd"/>
      <w:r w:rsidR="00787AD4" w:rsidRPr="00787AD4">
        <w:rPr>
          <w:rFonts w:ascii="Garamond" w:hAnsi="Garamond"/>
          <w:bCs/>
          <w:sz w:val="22"/>
          <w:szCs w:val="22"/>
        </w:rPr>
        <w:t>. 50 mm, provedení postřiku spojovací ze silniční emulze 0,4 kg/m</w:t>
      </w:r>
      <w:r w:rsidR="00787AD4" w:rsidRPr="00787AD4">
        <w:rPr>
          <w:rFonts w:ascii="Garamond" w:hAnsi="Garamond"/>
          <w:bCs/>
          <w:sz w:val="22"/>
          <w:szCs w:val="22"/>
          <w:vertAlign w:val="superscript"/>
        </w:rPr>
        <w:t>2</w:t>
      </w:r>
      <w:r w:rsidR="00787AD4" w:rsidRPr="00787AD4">
        <w:rPr>
          <w:rFonts w:ascii="Garamond" w:hAnsi="Garamond"/>
          <w:bCs/>
          <w:sz w:val="22"/>
          <w:szCs w:val="22"/>
        </w:rPr>
        <w:t xml:space="preserve"> pro obrusnou vrstvu (3 960 m</w:t>
      </w:r>
      <w:r w:rsidR="00787AD4" w:rsidRPr="00787AD4">
        <w:rPr>
          <w:rFonts w:ascii="Garamond" w:hAnsi="Garamond"/>
          <w:bCs/>
          <w:sz w:val="22"/>
          <w:szCs w:val="22"/>
          <w:vertAlign w:val="superscript"/>
        </w:rPr>
        <w:t>2</w:t>
      </w:r>
      <w:r w:rsidR="00787AD4" w:rsidRPr="00787AD4">
        <w:rPr>
          <w:rFonts w:ascii="Garamond" w:hAnsi="Garamond"/>
          <w:bCs/>
          <w:sz w:val="22"/>
          <w:szCs w:val="22"/>
        </w:rPr>
        <w:t xml:space="preserve">), položením obrusné vrstvy ACO 11+ z nemodifikovaného asfaltu </w:t>
      </w:r>
      <w:proofErr w:type="spellStart"/>
      <w:r w:rsidR="00787AD4" w:rsidRPr="00787AD4">
        <w:rPr>
          <w:rFonts w:ascii="Garamond" w:hAnsi="Garamond"/>
          <w:bCs/>
          <w:sz w:val="22"/>
          <w:szCs w:val="22"/>
        </w:rPr>
        <w:t>tl</w:t>
      </w:r>
      <w:proofErr w:type="spellEnd"/>
      <w:r w:rsidR="00787AD4" w:rsidRPr="00787AD4">
        <w:rPr>
          <w:rFonts w:ascii="Garamond" w:hAnsi="Garamond"/>
          <w:bCs/>
          <w:sz w:val="22"/>
          <w:szCs w:val="22"/>
        </w:rPr>
        <w:t>. 50 mm (3 960 m</w:t>
      </w:r>
      <w:r w:rsidR="00787AD4" w:rsidRPr="00787AD4">
        <w:rPr>
          <w:rFonts w:ascii="Garamond" w:hAnsi="Garamond"/>
          <w:bCs/>
          <w:sz w:val="22"/>
          <w:szCs w:val="22"/>
          <w:vertAlign w:val="superscript"/>
        </w:rPr>
        <w:t>2</w:t>
      </w:r>
      <w:r w:rsidR="00787AD4" w:rsidRPr="00787AD4">
        <w:rPr>
          <w:rFonts w:ascii="Garamond" w:hAnsi="Garamond"/>
          <w:bCs/>
          <w:sz w:val="22"/>
          <w:szCs w:val="22"/>
        </w:rPr>
        <w:t xml:space="preserve">), zpevnění krajnic ze štěrkodrti </w:t>
      </w:r>
      <w:proofErr w:type="spellStart"/>
      <w:r w:rsidR="00787AD4" w:rsidRPr="00787AD4">
        <w:rPr>
          <w:rFonts w:ascii="Garamond" w:hAnsi="Garamond"/>
          <w:bCs/>
          <w:sz w:val="22"/>
          <w:szCs w:val="22"/>
        </w:rPr>
        <w:t>tl</w:t>
      </w:r>
      <w:proofErr w:type="spellEnd"/>
      <w:r w:rsidR="00787AD4" w:rsidRPr="00787AD4">
        <w:rPr>
          <w:rFonts w:ascii="Garamond" w:hAnsi="Garamond"/>
          <w:bCs/>
          <w:sz w:val="22"/>
          <w:szCs w:val="22"/>
        </w:rPr>
        <w:t>. 50 mm (676 m</w:t>
      </w:r>
      <w:r w:rsidR="00787AD4" w:rsidRPr="00787AD4">
        <w:rPr>
          <w:rFonts w:ascii="Garamond" w:hAnsi="Garamond"/>
          <w:bCs/>
          <w:sz w:val="22"/>
          <w:szCs w:val="22"/>
          <w:vertAlign w:val="superscript"/>
        </w:rPr>
        <w:t>2</w:t>
      </w:r>
      <w:r w:rsidR="00787AD4" w:rsidRPr="00787AD4">
        <w:rPr>
          <w:rFonts w:ascii="Garamond" w:hAnsi="Garamond"/>
          <w:bCs/>
          <w:sz w:val="22"/>
          <w:szCs w:val="22"/>
        </w:rPr>
        <w:t xml:space="preserve">), VDZ s předznačením vodící čáry š. 12,5 cm v barvě (1 400 </w:t>
      </w:r>
      <w:proofErr w:type="spellStart"/>
      <w:r w:rsidR="00787AD4" w:rsidRPr="00787AD4">
        <w:rPr>
          <w:rFonts w:ascii="Garamond" w:hAnsi="Garamond"/>
          <w:bCs/>
          <w:sz w:val="22"/>
          <w:szCs w:val="22"/>
        </w:rPr>
        <w:t>bm</w:t>
      </w:r>
      <w:proofErr w:type="spellEnd"/>
      <w:r w:rsidR="00787AD4" w:rsidRPr="00787AD4">
        <w:rPr>
          <w:rFonts w:ascii="Garamond" w:hAnsi="Garamond"/>
          <w:bCs/>
          <w:sz w:val="22"/>
          <w:szCs w:val="22"/>
        </w:rPr>
        <w:t>).</w:t>
      </w:r>
      <w:r w:rsidR="00787AD4">
        <w:rPr>
          <w:rFonts w:ascii="Garamond" w:hAnsi="Garamond"/>
          <w:bCs/>
          <w:sz w:val="22"/>
          <w:szCs w:val="22"/>
        </w:rPr>
        <w:t xml:space="preserve"> </w:t>
      </w:r>
    </w:p>
    <w:p w14:paraId="3963E585" w14:textId="77777777" w:rsidR="00900702" w:rsidRPr="000C298C" w:rsidRDefault="00900702" w:rsidP="00900702">
      <w:pPr>
        <w:ind w:left="567"/>
        <w:jc w:val="both"/>
        <w:rPr>
          <w:rFonts w:ascii="Garamond" w:hAnsi="Garamond"/>
          <w:sz w:val="22"/>
          <w:szCs w:val="22"/>
        </w:rPr>
      </w:pPr>
    </w:p>
    <w:p w14:paraId="4868EC44" w14:textId="77777777" w:rsidR="00900702" w:rsidRPr="00D57C48" w:rsidRDefault="00900702" w:rsidP="00900702">
      <w:pPr>
        <w:numPr>
          <w:ilvl w:val="0"/>
          <w:numId w:val="20"/>
        </w:numPr>
        <w:ind w:left="567" w:hanging="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 které jsou pro zhotovitele závazné:</w:t>
      </w:r>
    </w:p>
    <w:p w14:paraId="7C3CDB72" w14:textId="4C13DB09"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řízení evidenční č</w:t>
      </w:r>
      <w:r w:rsidR="00A326EB" w:rsidRPr="00A326EB">
        <w:rPr>
          <w:rFonts w:ascii="Garamond" w:hAnsi="Garamond"/>
          <w:sz w:val="22"/>
          <w:szCs w:val="22"/>
        </w:rPr>
        <w:t>. 026</w:t>
      </w:r>
      <w:r w:rsidRPr="00A326EB">
        <w:rPr>
          <w:rFonts w:ascii="Garamond" w:hAnsi="Garamond"/>
          <w:sz w:val="22"/>
          <w:szCs w:val="22"/>
        </w:rPr>
        <w:t>/MR/</w:t>
      </w:r>
      <w:r w:rsidR="00A326EB" w:rsidRPr="00A326EB">
        <w:rPr>
          <w:rFonts w:ascii="Garamond" w:hAnsi="Garamond"/>
          <w:sz w:val="22"/>
          <w:szCs w:val="22"/>
        </w:rPr>
        <w:t>SÚ/</w:t>
      </w:r>
      <w:r w:rsidRPr="00A326EB">
        <w:rPr>
          <w:rFonts w:ascii="Garamond" w:hAnsi="Garamond"/>
          <w:sz w:val="22"/>
          <w:szCs w:val="22"/>
        </w:rPr>
        <w:t>202</w:t>
      </w:r>
      <w:r w:rsidR="008A56E8" w:rsidRPr="00A326EB">
        <w:rPr>
          <w:rFonts w:ascii="Garamond" w:hAnsi="Garamond"/>
          <w:sz w:val="22"/>
          <w:szCs w:val="22"/>
        </w:rPr>
        <w:t>6</w:t>
      </w:r>
    </w:p>
    <w:p w14:paraId="45BB9016" w14:textId="77777777" w:rsidR="00900702" w:rsidRPr="00A326EB" w:rsidRDefault="00900702" w:rsidP="00900702">
      <w:pPr>
        <w:numPr>
          <w:ilvl w:val="0"/>
          <w:numId w:val="19"/>
        </w:numPr>
        <w:rPr>
          <w:rFonts w:ascii="Garamond" w:hAnsi="Garamond"/>
          <w:sz w:val="22"/>
          <w:szCs w:val="22"/>
        </w:rPr>
      </w:pPr>
      <w:r w:rsidRPr="00A326EB">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77777777"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 xml:space="preserve">íla je dále provedení, dodání a zajištění všech činností, prací, služeb, jakýchkoliv dalších plnění a 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438B7E27"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6DA71296"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w:t>
      </w:r>
      <w:r w:rsidRPr="00D57C48">
        <w:rPr>
          <w:rFonts w:ascii="Garamond" w:hAnsi="Garamond"/>
          <w:sz w:val="22"/>
          <w:szCs w:val="22"/>
        </w:rPr>
        <w:lastRenderedPageBreak/>
        <w:t xml:space="preserve">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11ADED83" w:rsidR="00900702" w:rsidRPr="00D57C48" w:rsidRDefault="00900702" w:rsidP="00900702">
      <w:pPr>
        <w:numPr>
          <w:ilvl w:val="0"/>
          <w:numId w:val="18"/>
        </w:numPr>
        <w:spacing w:after="20"/>
        <w:ind w:left="993" w:hanging="426"/>
        <w:jc w:val="both"/>
        <w:rPr>
          <w:rFonts w:ascii="Garamond" w:hAnsi="Garamond"/>
          <w:sz w:val="22"/>
          <w:szCs w:val="22"/>
        </w:rPr>
      </w:pPr>
      <w:r w:rsidRPr="007E7F38">
        <w:rPr>
          <w:rFonts w:ascii="Garamond" w:hAnsi="Garamond"/>
          <w:sz w:val="22"/>
          <w:szCs w:val="22"/>
        </w:rPr>
        <w:t xml:space="preserve">zhotovitel při přejímacím řízení předá objednateli protokoly a záznamy o všech provedených zkouškách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77777777"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05C0E127"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předpoklad </w:t>
      </w:r>
      <w:r w:rsidR="003000FA">
        <w:rPr>
          <w:rFonts w:ascii="Garamond" w:hAnsi="Garamond"/>
          <w:szCs w:val="22"/>
        </w:rPr>
        <w:t>květen</w:t>
      </w:r>
      <w:r w:rsidR="000C298C">
        <w:rPr>
          <w:rFonts w:ascii="Garamond" w:hAnsi="Garamond"/>
          <w:szCs w:val="22"/>
        </w:rPr>
        <w:t xml:space="preserve"> 202</w:t>
      </w:r>
      <w:r w:rsidR="00EF71BD">
        <w:rPr>
          <w:rFonts w:ascii="Garamond" w:hAnsi="Garamond"/>
          <w:szCs w:val="22"/>
        </w:rPr>
        <w:t>6</w:t>
      </w:r>
      <w:r w:rsidR="00900702" w:rsidRPr="00D57C48">
        <w:rPr>
          <w:rFonts w:ascii="Garamond" w:hAnsi="Garamond"/>
          <w:szCs w:val="22"/>
        </w:rPr>
        <w:t xml:space="preserve"> </w:t>
      </w:r>
    </w:p>
    <w:p w14:paraId="44B4A760" w14:textId="56181E8A"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zahájení stavebních prací: do </w:t>
      </w:r>
      <w:proofErr w:type="gramStart"/>
      <w:r w:rsidR="000C298C">
        <w:rPr>
          <w:rFonts w:ascii="Garamond" w:hAnsi="Garamond"/>
          <w:szCs w:val="22"/>
        </w:rPr>
        <w:t>10-ti</w:t>
      </w:r>
      <w:proofErr w:type="gramEnd"/>
      <w:r w:rsidR="00900702" w:rsidRPr="00D57C48">
        <w:rPr>
          <w:rFonts w:ascii="Garamond" w:hAnsi="Garamond"/>
          <w:szCs w:val="22"/>
        </w:rPr>
        <w:t xml:space="preserve"> kalendářních dnů od předání a převzetí staveniště</w:t>
      </w:r>
    </w:p>
    <w:p w14:paraId="6185E278" w14:textId="3CC996EB"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0C298C" w:rsidRPr="003000FA">
        <w:rPr>
          <w:rFonts w:ascii="Garamond" w:hAnsi="Garamond"/>
          <w:b/>
          <w:bCs/>
          <w:szCs w:val="22"/>
        </w:rPr>
        <w:t>30. června 202</w:t>
      </w:r>
      <w:r w:rsidR="00897CF2" w:rsidRPr="003000FA">
        <w:rPr>
          <w:rFonts w:ascii="Garamond" w:hAnsi="Garamond"/>
          <w:b/>
          <w:bCs/>
          <w:szCs w:val="22"/>
        </w:rPr>
        <w:t>6</w:t>
      </w:r>
      <w:r w:rsidR="00900702" w:rsidRPr="00D57C48">
        <w:rPr>
          <w:rFonts w:ascii="Garamond" w:hAnsi="Garamond"/>
          <w:szCs w:val="22"/>
        </w:rPr>
        <w:t xml:space="preserve"> </w:t>
      </w:r>
    </w:p>
    <w:p w14:paraId="273214AC" w14:textId="1569640D" w:rsidR="000C298C"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0C298C">
        <w:rPr>
          <w:rFonts w:ascii="Garamond" w:hAnsi="Garamond"/>
          <w:szCs w:val="22"/>
        </w:rPr>
        <w:t>10. července 202</w:t>
      </w:r>
      <w:r w:rsidR="00897CF2">
        <w:rPr>
          <w:rFonts w:ascii="Garamond" w:hAnsi="Garamond"/>
          <w:szCs w:val="22"/>
        </w:rPr>
        <w:t>6</w:t>
      </w:r>
    </w:p>
    <w:p w14:paraId="684DF234" w14:textId="268A6ADB" w:rsidR="00900702" w:rsidRPr="00D57C48" w:rsidRDefault="00900702" w:rsidP="000C298C">
      <w:pPr>
        <w:pStyle w:val="Zkladntext2"/>
        <w:spacing w:after="60"/>
        <w:rPr>
          <w:rFonts w:ascii="Garamond" w:hAnsi="Garamond"/>
          <w:szCs w:val="22"/>
        </w:rPr>
      </w:pPr>
      <w:r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lastRenderedPageBreak/>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a včetně </w:t>
      </w:r>
      <w:r w:rsidR="007E7F38">
        <w:rPr>
          <w:rFonts w:ascii="Garamond" w:hAnsi="Garamond"/>
          <w:szCs w:val="22"/>
        </w:rPr>
        <w:t>jednoho (</w:t>
      </w:r>
      <w:r w:rsidRPr="00D57C48">
        <w:rPr>
          <w:rFonts w:ascii="Garamond" w:hAnsi="Garamond"/>
          <w:szCs w:val="22"/>
        </w:rPr>
        <w:t>1</w:t>
      </w:r>
      <w:r w:rsidR="007E7F38">
        <w:rPr>
          <w:rFonts w:ascii="Garamond" w:hAnsi="Garamond"/>
          <w:szCs w:val="22"/>
        </w:rPr>
        <w:t>)</w:t>
      </w:r>
      <w:r w:rsidRPr="00D57C48">
        <w:rPr>
          <w:rFonts w:ascii="Garamond" w:hAnsi="Garamond"/>
          <w:szCs w:val="22"/>
        </w:rPr>
        <w:t xml:space="preserve"> </w:t>
      </w:r>
      <w:r w:rsidR="007E7F38">
        <w:rPr>
          <w:rFonts w:ascii="Garamond" w:hAnsi="Garamond"/>
          <w:szCs w:val="22"/>
        </w:rPr>
        <w:t>vyhotovení</w:t>
      </w:r>
      <w:r w:rsidRPr="00D57C48">
        <w:rPr>
          <w:rFonts w:ascii="Garamond" w:hAnsi="Garamond"/>
          <w:szCs w:val="22"/>
        </w:rPr>
        <w:t xml:space="preserve"> projektové dokumentace pro provádění stavby</w:t>
      </w:r>
      <w:r w:rsidR="003221A4">
        <w:rPr>
          <w:rFonts w:ascii="Garamond" w:hAnsi="Garamond"/>
          <w:szCs w:val="22"/>
        </w:rPr>
        <w:t xml:space="preserve"> (díla)</w:t>
      </w:r>
      <w:r w:rsidRPr="00D57C48">
        <w:rPr>
          <w:rFonts w:ascii="Garamond" w:hAnsi="Garamond"/>
          <w:szCs w:val="22"/>
        </w:rPr>
        <w:t xml:space="preserve">, v předpokládaném termínu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749F0AC2" w14:textId="77777777" w:rsidR="00900702" w:rsidRPr="00D57C48" w:rsidRDefault="00900702" w:rsidP="00900702">
      <w:pPr>
        <w:pStyle w:val="Zkladntext2"/>
        <w:ind w:left="1065"/>
        <w:rPr>
          <w:rFonts w:ascii="Garamond" w:hAnsi="Garamond"/>
          <w:szCs w:val="22"/>
        </w:rPr>
      </w:pPr>
    </w:p>
    <w:p w14:paraId="146CB8A7"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w:t>
      </w:r>
      <w:r w:rsidRPr="00D57C48">
        <w:rPr>
          <w:rFonts w:ascii="Garamond" w:hAnsi="Garamond"/>
          <w:sz w:val="22"/>
          <w:szCs w:val="22"/>
        </w:rPr>
        <w:lastRenderedPageBreak/>
        <w:t>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21F2676C"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34EAC168" w14:textId="77777777" w:rsidR="00900702" w:rsidRPr="00D57C48" w:rsidRDefault="00900702" w:rsidP="00900702">
      <w:pPr>
        <w:pStyle w:val="Zkladntext2"/>
        <w:ind w:left="885"/>
        <w:rPr>
          <w:rFonts w:ascii="Garamond" w:hAnsi="Garamond"/>
          <w:szCs w:val="22"/>
        </w:rPr>
      </w:pP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57C192D4" w14:textId="77777777" w:rsidR="00900702" w:rsidRPr="00D57C48" w:rsidRDefault="00900702" w:rsidP="006937AF">
      <w:pPr>
        <w:pStyle w:val="Zkladntext2"/>
        <w:spacing w:after="60"/>
        <w:ind w:left="885"/>
        <w:rPr>
          <w:rFonts w:ascii="Garamond" w:hAnsi="Garamond"/>
          <w:szCs w:val="22"/>
        </w:rPr>
      </w:pP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07CD154B"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4FD54214" w14:textId="77777777" w:rsidR="003D209A" w:rsidRDefault="003D209A" w:rsidP="00900702">
      <w:pPr>
        <w:pStyle w:val="Nadpis6"/>
        <w:tabs>
          <w:tab w:val="left" w:pos="720"/>
        </w:tabs>
        <w:rPr>
          <w:rFonts w:ascii="Garamond" w:hAnsi="Garamond"/>
          <w:sz w:val="24"/>
          <w:szCs w:val="24"/>
        </w:rPr>
      </w:pPr>
    </w:p>
    <w:p w14:paraId="2958B74A" w14:textId="77777777" w:rsidR="003D209A" w:rsidRDefault="003D209A" w:rsidP="00900702">
      <w:pPr>
        <w:pStyle w:val="Nadpis6"/>
        <w:tabs>
          <w:tab w:val="left" w:pos="720"/>
        </w:tabs>
        <w:rPr>
          <w:rFonts w:ascii="Garamond" w:hAnsi="Garamond"/>
          <w:sz w:val="24"/>
          <w:szCs w:val="24"/>
        </w:rPr>
      </w:pPr>
    </w:p>
    <w:p w14:paraId="544D8CE4" w14:textId="4354DABF"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lastRenderedPageBreak/>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D57C48">
        <w:rPr>
          <w:rFonts w:ascii="Garamond" w:hAnsi="Garamond"/>
          <w:szCs w:val="22"/>
        </w:rPr>
        <w:t>… )</w:t>
      </w:r>
      <w:proofErr w:type="gramEnd"/>
      <w:r w:rsidRPr="00D57C48">
        <w:rPr>
          <w:rFonts w:ascii="Garamond" w:hAnsi="Garamond"/>
          <w:szCs w:val="22"/>
        </w:rPr>
        <w:t xml:space="preserve">,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7A39C463"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to v délce </w:t>
      </w:r>
      <w:r w:rsidR="003000FA">
        <w:rPr>
          <w:rFonts w:ascii="Garamond" w:hAnsi="Garamond"/>
          <w:b/>
          <w:bCs/>
          <w:szCs w:val="22"/>
        </w:rPr>
        <w:t>36</w:t>
      </w:r>
      <w:r w:rsidR="00900702" w:rsidRPr="001948C1">
        <w:rPr>
          <w:rFonts w:ascii="Garamond" w:hAnsi="Garamond"/>
          <w:b/>
          <w:bCs/>
          <w:szCs w:val="22"/>
        </w:rPr>
        <w:t xml:space="preserve"> měsíců na kryt vozovky, </w:t>
      </w:r>
      <w:r w:rsidR="008D022E" w:rsidRPr="001948C1">
        <w:rPr>
          <w:rFonts w:ascii="Garamond" w:hAnsi="Garamond"/>
          <w:b/>
          <w:bCs/>
          <w:szCs w:val="22"/>
        </w:rPr>
        <w:t>24</w:t>
      </w:r>
      <w:r w:rsidR="00900702" w:rsidRPr="001948C1">
        <w:rPr>
          <w:rFonts w:ascii="Garamond" w:hAnsi="Garamond"/>
          <w:b/>
          <w:bCs/>
          <w:szCs w:val="22"/>
        </w:rPr>
        <w:t xml:space="preserve"> měsíců na vodorovné dopravní</w:t>
      </w:r>
      <w:r w:rsidR="00900702" w:rsidRPr="002F5CC2">
        <w:rPr>
          <w:rFonts w:ascii="Garamond" w:hAnsi="Garamond"/>
          <w:szCs w:val="22"/>
        </w:rPr>
        <w:t xml:space="preserve">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lastRenderedPageBreak/>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lastRenderedPageBreak/>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0D503D5E" w14:textId="77777777" w:rsidR="00900702" w:rsidRPr="00A86ABF" w:rsidRDefault="00900702" w:rsidP="00900702">
      <w:pPr>
        <w:ind w:left="567" w:hanging="567"/>
        <w:jc w:val="both"/>
        <w:rPr>
          <w:rFonts w:ascii="Garamond" w:hAnsi="Garamond"/>
          <w:sz w:val="22"/>
          <w:szCs w:val="22"/>
        </w:rPr>
      </w:pPr>
    </w:p>
    <w:p w14:paraId="5A4F0428" w14:textId="77777777" w:rsidR="00900702" w:rsidRPr="00E4757C" w:rsidRDefault="00900702" w:rsidP="00900702">
      <w:pPr>
        <w:keepNext/>
        <w:jc w:val="center"/>
        <w:outlineLvl w:val="0"/>
        <w:rPr>
          <w:rFonts w:ascii="Garamond" w:hAnsi="Garamond"/>
          <w:b/>
        </w:rPr>
      </w:pPr>
      <w:r w:rsidRPr="00E4757C">
        <w:rPr>
          <w:rFonts w:ascii="Garamond" w:hAnsi="Garamond"/>
          <w:b/>
        </w:rPr>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77777777"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w:t>
      </w:r>
      <w:r w:rsidRPr="00D57C48">
        <w:rPr>
          <w:rFonts w:ascii="Garamond" w:hAnsi="Garamond"/>
          <w:sz w:val="22"/>
          <w:szCs w:val="22"/>
        </w:rPr>
        <w:lastRenderedPageBreak/>
        <w:t xml:space="preserve">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4081FA4E" w14:textId="77777777" w:rsidR="00755BAF" w:rsidRPr="00755BAF" w:rsidRDefault="00755BAF" w:rsidP="00755BAF">
      <w:pPr>
        <w:ind w:left="567" w:hanging="567"/>
        <w:jc w:val="center"/>
        <w:rPr>
          <w:rFonts w:ascii="Garamond" w:hAnsi="Garamond"/>
          <w:b/>
        </w:rPr>
      </w:pPr>
      <w:r w:rsidRPr="00755BAF">
        <w:rPr>
          <w:rFonts w:ascii="Garamond" w:hAnsi="Garamond"/>
          <w:b/>
        </w:rPr>
        <w:t>XV. ZÁVĚREČNÁ USTANOVENÍ</w:t>
      </w:r>
    </w:p>
    <w:p w14:paraId="556C6876" w14:textId="77777777" w:rsidR="00755BAF" w:rsidRPr="00755BAF" w:rsidRDefault="00755BAF" w:rsidP="00755BAF">
      <w:pPr>
        <w:ind w:left="567" w:hanging="567"/>
        <w:jc w:val="both"/>
        <w:rPr>
          <w:rFonts w:ascii="Garamond" w:hAnsi="Garamond"/>
          <w:bCs/>
          <w:sz w:val="22"/>
          <w:szCs w:val="22"/>
        </w:rPr>
      </w:pPr>
    </w:p>
    <w:p w14:paraId="3AF066D0" w14:textId="77777777" w:rsidR="00755BAF" w:rsidRPr="00755BAF" w:rsidRDefault="00755BAF" w:rsidP="00755BAF">
      <w:pPr>
        <w:numPr>
          <w:ilvl w:val="1"/>
          <w:numId w:val="32"/>
        </w:numPr>
        <w:jc w:val="both"/>
        <w:rPr>
          <w:rFonts w:ascii="Garamond" w:hAnsi="Garamond"/>
          <w:bCs/>
          <w:sz w:val="22"/>
          <w:szCs w:val="22"/>
        </w:rPr>
      </w:pPr>
      <w:r w:rsidRPr="00755BAF">
        <w:rPr>
          <w:rFonts w:ascii="Garamond" w:hAnsi="Garamond"/>
          <w:bCs/>
          <w:sz w:val="22"/>
          <w:szCs w:val="22"/>
        </w:rPr>
        <w:t>Zhotovitel na sebe výslovně přebírá nebezpečí změny okolností v souladu s § 1765 odst. 2 občanského zákoníku.</w:t>
      </w:r>
    </w:p>
    <w:p w14:paraId="33A4FB47" w14:textId="77777777" w:rsidR="00755BAF" w:rsidRPr="00755BAF" w:rsidRDefault="00755BAF" w:rsidP="00755BAF">
      <w:pPr>
        <w:numPr>
          <w:ilvl w:val="1"/>
          <w:numId w:val="32"/>
        </w:numPr>
        <w:jc w:val="both"/>
        <w:rPr>
          <w:rFonts w:ascii="Garamond" w:hAnsi="Garamond"/>
          <w:bCs/>
          <w:sz w:val="22"/>
          <w:szCs w:val="22"/>
        </w:rPr>
      </w:pPr>
      <w:r w:rsidRPr="00755BAF">
        <w:rPr>
          <w:rFonts w:ascii="Garamond" w:hAnsi="Garamond"/>
          <w:bCs/>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5B4891BB" w14:textId="77777777" w:rsidR="00755BAF" w:rsidRPr="00755BAF" w:rsidRDefault="00755BAF" w:rsidP="00755BAF">
      <w:pPr>
        <w:numPr>
          <w:ilvl w:val="1"/>
          <w:numId w:val="32"/>
        </w:numPr>
        <w:jc w:val="both"/>
        <w:rPr>
          <w:rFonts w:ascii="Garamond" w:hAnsi="Garamond"/>
          <w:bCs/>
          <w:sz w:val="22"/>
          <w:szCs w:val="22"/>
        </w:rPr>
      </w:pPr>
      <w:r w:rsidRPr="00755BAF">
        <w:rPr>
          <w:rFonts w:ascii="Garamond" w:hAnsi="Garamond"/>
          <w:bCs/>
          <w:sz w:val="22"/>
          <w:szCs w:val="22"/>
        </w:rPr>
        <w:t>Smlouva je vyhotovena ve formě elektronického originálu s elektronickými podpisy oprávněných osob smluvních stran.</w:t>
      </w:r>
    </w:p>
    <w:p w14:paraId="0A0BA2F4" w14:textId="77777777" w:rsidR="00755BAF" w:rsidRPr="00755BAF" w:rsidRDefault="00755BAF" w:rsidP="00755BAF">
      <w:pPr>
        <w:numPr>
          <w:ilvl w:val="1"/>
          <w:numId w:val="32"/>
        </w:numPr>
        <w:jc w:val="both"/>
        <w:rPr>
          <w:rFonts w:ascii="Garamond" w:hAnsi="Garamond"/>
          <w:bCs/>
          <w:sz w:val="22"/>
          <w:szCs w:val="22"/>
        </w:rPr>
      </w:pPr>
      <w:r w:rsidRPr="00755BAF">
        <w:rPr>
          <w:rFonts w:ascii="Garamond" w:hAnsi="Garamond"/>
          <w:bCs/>
          <w:sz w:val="22"/>
          <w:szCs w:val="22"/>
        </w:rPr>
        <w:t>V případě neplatnosti nebo neúčinnosti některého ustanovení této smlouvy nebudou dotčena ostatní ustanovení této smlouvy.</w:t>
      </w:r>
    </w:p>
    <w:p w14:paraId="7B773351" w14:textId="77777777" w:rsidR="00755BAF" w:rsidRPr="00755BAF" w:rsidRDefault="00755BAF" w:rsidP="00755BAF">
      <w:pPr>
        <w:numPr>
          <w:ilvl w:val="1"/>
          <w:numId w:val="32"/>
        </w:numPr>
        <w:jc w:val="both"/>
        <w:rPr>
          <w:rFonts w:ascii="Garamond" w:hAnsi="Garamond"/>
          <w:bCs/>
          <w:sz w:val="22"/>
          <w:szCs w:val="22"/>
        </w:rPr>
      </w:pPr>
      <w:r w:rsidRPr="00755BAF">
        <w:rPr>
          <w:rFonts w:ascii="Garamond" w:hAnsi="Garamond"/>
          <w:bCs/>
          <w:sz w:val="22"/>
          <w:szCs w:val="22"/>
        </w:rPr>
        <w:t>Práva a povinnosti touto smlouvou výslovně neupravené se řídí právním řádem České republiky, zejména občanským zákoníkem.</w:t>
      </w:r>
    </w:p>
    <w:p w14:paraId="26F8B1F9" w14:textId="77777777" w:rsidR="00755BAF" w:rsidRPr="00755BAF" w:rsidRDefault="00755BAF" w:rsidP="00755BAF">
      <w:pPr>
        <w:numPr>
          <w:ilvl w:val="1"/>
          <w:numId w:val="32"/>
        </w:numPr>
        <w:jc w:val="both"/>
        <w:rPr>
          <w:rFonts w:ascii="Garamond" w:hAnsi="Garamond"/>
          <w:bCs/>
          <w:sz w:val="22"/>
          <w:szCs w:val="22"/>
        </w:rPr>
      </w:pPr>
      <w:r w:rsidRPr="00755BAF">
        <w:rPr>
          <w:rFonts w:ascii="Garamond" w:hAnsi="Garamond"/>
          <w:bCs/>
          <w:sz w:val="22"/>
          <w:szCs w:val="22"/>
        </w:rPr>
        <w:t>Tuto smlouvu lze měnit, doplňovat a upřesňovat pouze oboustranně odsouhlasenými, písemnými a průběžně číslovanými dodatky, podepsanými oprávněnými zástupci obou smluvních stran, které musí být obsaženy na jedné listině. Smluvní strany proto vylučují jakoukoliv změnu, doplnění atd. této smlouvy v jiné formě než písemné.</w:t>
      </w:r>
    </w:p>
    <w:p w14:paraId="2DD06790" w14:textId="77777777" w:rsidR="00755BAF" w:rsidRPr="00755BAF" w:rsidRDefault="00755BAF" w:rsidP="00755BAF">
      <w:pPr>
        <w:numPr>
          <w:ilvl w:val="1"/>
          <w:numId w:val="32"/>
        </w:numPr>
        <w:jc w:val="both"/>
        <w:rPr>
          <w:rFonts w:ascii="Garamond" w:hAnsi="Garamond"/>
          <w:bCs/>
          <w:sz w:val="22"/>
          <w:szCs w:val="22"/>
        </w:rPr>
      </w:pPr>
      <w:r w:rsidRPr="00755BAF">
        <w:rPr>
          <w:rFonts w:ascii="Garamond" w:hAnsi="Garamond"/>
          <w:bCs/>
          <w:sz w:val="22"/>
          <w:szCs w:val="22"/>
        </w:rPr>
        <w:t>Smluvní strany se dohodly na tom, že objednatel je oprávněn si započíst jakoukoliv pohledávku vzniklou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2F21CB71" w14:textId="77777777" w:rsidR="00755BAF" w:rsidRPr="00755BAF" w:rsidRDefault="00755BAF" w:rsidP="00755BAF">
      <w:pPr>
        <w:numPr>
          <w:ilvl w:val="1"/>
          <w:numId w:val="32"/>
        </w:numPr>
        <w:jc w:val="both"/>
        <w:rPr>
          <w:rFonts w:ascii="Garamond" w:hAnsi="Garamond"/>
          <w:bCs/>
          <w:sz w:val="22"/>
          <w:szCs w:val="22"/>
        </w:rPr>
      </w:pPr>
      <w:r w:rsidRPr="00755BAF">
        <w:rPr>
          <w:rFonts w:ascii="Garamond" w:hAnsi="Garamond"/>
          <w:bCs/>
          <w:sz w:val="22"/>
          <w:szCs w:val="22"/>
        </w:rPr>
        <w:t>Smluvní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1CF58479"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A326EB">
        <w:rPr>
          <w:rFonts w:ascii="Garamond" w:hAnsi="Garamond"/>
          <w:sz w:val="22"/>
          <w:szCs w:val="22"/>
        </w:rPr>
        <w:t xml:space="preserve">č. </w:t>
      </w:r>
      <w:r w:rsidR="00A326EB" w:rsidRPr="00A326EB">
        <w:rPr>
          <w:rFonts w:ascii="Garamond" w:hAnsi="Garamond"/>
          <w:sz w:val="22"/>
          <w:szCs w:val="22"/>
        </w:rPr>
        <w:t>026</w:t>
      </w:r>
      <w:r w:rsidRPr="00A326EB">
        <w:rPr>
          <w:rFonts w:ascii="Garamond" w:hAnsi="Garamond"/>
          <w:sz w:val="22"/>
          <w:szCs w:val="22"/>
        </w:rPr>
        <w:t>/MR/</w:t>
      </w:r>
      <w:r w:rsidR="00A326EB" w:rsidRPr="00A326EB">
        <w:rPr>
          <w:rFonts w:ascii="Garamond" w:hAnsi="Garamond"/>
          <w:sz w:val="22"/>
          <w:szCs w:val="22"/>
        </w:rPr>
        <w:t>SÚ/</w:t>
      </w:r>
      <w:r w:rsidRPr="00A326EB">
        <w:rPr>
          <w:rFonts w:ascii="Garamond" w:hAnsi="Garamond"/>
          <w:sz w:val="22"/>
          <w:szCs w:val="22"/>
        </w:rPr>
        <w:t>202</w:t>
      </w:r>
      <w:r w:rsidR="00755BAF" w:rsidRPr="00A326EB">
        <w:rPr>
          <w:rFonts w:ascii="Garamond" w:hAnsi="Garamond"/>
          <w:sz w:val="22"/>
          <w:szCs w:val="22"/>
        </w:rPr>
        <w:t>6</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tcPr>
          <w:p w14:paraId="09697C59" w14:textId="77777777" w:rsidR="00900702" w:rsidRPr="000B088D" w:rsidRDefault="00900702" w:rsidP="00B7729C">
            <w:pPr>
              <w:jc w:val="both"/>
              <w:rPr>
                <w:rFonts w:ascii="Garamond" w:hAnsi="Garamond"/>
              </w:rPr>
            </w:pPr>
            <w:r>
              <w:rPr>
                <w:rFonts w:ascii="Garamond" w:hAnsi="Garamond"/>
                <w:sz w:val="22"/>
              </w:rPr>
              <w:t>V Sokolově</w:t>
            </w:r>
          </w:p>
        </w:tc>
        <w:tc>
          <w:tcPr>
            <w:tcW w:w="4709" w:type="dxa"/>
          </w:tcPr>
          <w:p w14:paraId="2ED417E8"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337F406" w14:textId="77777777" w:rsidTr="00B7729C">
        <w:tc>
          <w:tcPr>
            <w:tcW w:w="4708" w:type="dxa"/>
          </w:tcPr>
          <w:p w14:paraId="0E981458" w14:textId="77777777" w:rsidR="00900702" w:rsidRPr="000B088D" w:rsidRDefault="00900702" w:rsidP="00B7729C">
            <w:pPr>
              <w:jc w:val="both"/>
              <w:rPr>
                <w:rFonts w:ascii="Garamond" w:hAnsi="Garamond"/>
              </w:rPr>
            </w:pPr>
          </w:p>
        </w:tc>
        <w:tc>
          <w:tcPr>
            <w:tcW w:w="4709" w:type="dxa"/>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sectPr w:rsidR="00900702" w:rsidRPr="00D57C48" w:rsidSect="000A07FD">
      <w:headerReference w:type="default" r:id="rId9"/>
      <w:footerReference w:type="default" r:id="rId10"/>
      <w:footerReference w:type="first" r:id="rId11"/>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DA5E5" w14:textId="77777777" w:rsidR="0019774F" w:rsidRDefault="0019774F" w:rsidP="00900702">
      <w:r>
        <w:separator/>
      </w:r>
    </w:p>
  </w:endnote>
  <w:endnote w:type="continuationSeparator" w:id="0">
    <w:p w14:paraId="590602D4" w14:textId="77777777" w:rsidR="0019774F" w:rsidRDefault="0019774F"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2168D" w14:textId="77777777" w:rsidR="0019774F" w:rsidRDefault="0019774F" w:rsidP="00900702">
      <w:r>
        <w:separator/>
      </w:r>
    </w:p>
  </w:footnote>
  <w:footnote w:type="continuationSeparator" w:id="0">
    <w:p w14:paraId="3192A435" w14:textId="77777777" w:rsidR="0019774F" w:rsidRDefault="0019774F"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78A3E088" w:rsidR="006C0B6C" w:rsidRPr="00702741" w:rsidRDefault="00232542">
    <w:pPr>
      <w:pStyle w:val="Zhlav"/>
    </w:pPr>
    <w:r>
      <w:t xml:space="preserve">                                                                                                                                            </w:t>
    </w:r>
    <w:r w:rsidRPr="00CB714C">
      <w:rPr>
        <w:highlight w:val="yellow"/>
      </w:rPr>
      <w:t>XX</w:t>
    </w:r>
    <w:r>
      <w:t>/ODO/202</w:t>
    </w:r>
    <w:r w:rsidR="00C769DB">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0B10F8F"/>
    <w:multiLevelType w:val="hybridMultilevel"/>
    <w:tmpl w:val="09D458BC"/>
    <w:lvl w:ilvl="0" w:tplc="A4F02A60">
      <w:start w:val="3"/>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1"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3"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5"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6"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7"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8"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9"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20"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3"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6"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7" w15:restartNumberingAfterBreak="0">
    <w:nsid w:val="75A8718E"/>
    <w:multiLevelType w:val="multilevel"/>
    <w:tmpl w:val="C01A469E"/>
    <w:numStyleLink w:val="Styl1"/>
  </w:abstractNum>
  <w:abstractNum w:abstractNumId="28"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9"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3"/>
  </w:num>
  <w:num w:numId="2" w16cid:durableId="1737164979">
    <w:abstractNumId w:val="14"/>
  </w:num>
  <w:num w:numId="3" w16cid:durableId="1006247169">
    <w:abstractNumId w:val="10"/>
  </w:num>
  <w:num w:numId="4" w16cid:durableId="520633552">
    <w:abstractNumId w:val="18"/>
  </w:num>
  <w:num w:numId="5" w16cid:durableId="388456696">
    <w:abstractNumId w:val="17"/>
  </w:num>
  <w:num w:numId="6" w16cid:durableId="1843232728">
    <w:abstractNumId w:val="2"/>
  </w:num>
  <w:num w:numId="7" w16cid:durableId="1899512739">
    <w:abstractNumId w:val="24"/>
  </w:num>
  <w:num w:numId="8" w16cid:durableId="1359576713">
    <w:abstractNumId w:val="25"/>
  </w:num>
  <w:num w:numId="9" w16cid:durableId="1187717864">
    <w:abstractNumId w:val="20"/>
  </w:num>
  <w:num w:numId="10" w16cid:durableId="457991791">
    <w:abstractNumId w:val="1"/>
  </w:num>
  <w:num w:numId="11" w16cid:durableId="398478323">
    <w:abstractNumId w:val="23"/>
  </w:num>
  <w:num w:numId="12" w16cid:durableId="672495972">
    <w:abstractNumId w:val="3"/>
  </w:num>
  <w:num w:numId="13" w16cid:durableId="1687097585">
    <w:abstractNumId w:val="0"/>
  </w:num>
  <w:num w:numId="14" w16cid:durableId="268204474">
    <w:abstractNumId w:val="30"/>
  </w:num>
  <w:num w:numId="15" w16cid:durableId="1111433190">
    <w:abstractNumId w:val="11"/>
  </w:num>
  <w:num w:numId="16" w16cid:durableId="1733969020">
    <w:abstractNumId w:val="15"/>
  </w:num>
  <w:num w:numId="17" w16cid:durableId="58137129">
    <w:abstractNumId w:val="29"/>
  </w:num>
  <w:num w:numId="18" w16cid:durableId="1102455872">
    <w:abstractNumId w:val="8"/>
  </w:num>
  <w:num w:numId="19" w16cid:durableId="2036148242">
    <w:abstractNumId w:val="12"/>
  </w:num>
  <w:num w:numId="20" w16cid:durableId="946078739">
    <w:abstractNumId w:val="21"/>
  </w:num>
  <w:num w:numId="21" w16cid:durableId="892498736">
    <w:abstractNumId w:val="19"/>
  </w:num>
  <w:num w:numId="22" w16cid:durableId="1525830254">
    <w:abstractNumId w:val="26"/>
  </w:num>
  <w:num w:numId="23" w16cid:durableId="927693874">
    <w:abstractNumId w:val="7"/>
  </w:num>
  <w:num w:numId="24" w16cid:durableId="609630084">
    <w:abstractNumId w:val="28"/>
  </w:num>
  <w:num w:numId="25" w16cid:durableId="1645962255">
    <w:abstractNumId w:val="4"/>
  </w:num>
  <w:num w:numId="26" w16cid:durableId="977304476">
    <w:abstractNumId w:val="6"/>
  </w:num>
  <w:num w:numId="27" w16cid:durableId="137111755">
    <w:abstractNumId w:val="27"/>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6"/>
  </w:num>
  <w:num w:numId="29" w16cid:durableId="71239946">
    <w:abstractNumId w:val="22"/>
  </w:num>
  <w:num w:numId="30" w16cid:durableId="2105567419">
    <w:abstractNumId w:val="5"/>
  </w:num>
  <w:num w:numId="31" w16cid:durableId="2089957895">
    <w:abstractNumId w:val="9"/>
  </w:num>
  <w:num w:numId="32" w16cid:durableId="734006817">
    <w:abstractNumId w:val="27"/>
    <w:lvlOverride w:ilvl="0">
      <w:startOverride w:val="15"/>
      <w:lvl w:ilvl="0">
        <w:start w:val="15"/>
        <w:numFmt w:val="decimal"/>
        <w:lvlText w:val=""/>
        <w:lvlJc w:val="left"/>
        <w:pPr>
          <w:ind w:left="0" w:firstLine="0"/>
        </w:pPr>
      </w:lvl>
    </w:lvlOverride>
    <w:lvlOverride w:ilvl="1">
      <w:startOverride w:val="1"/>
      <w:lvl w:ilvl="1">
        <w:start w:val="1"/>
        <w:numFmt w:val="decimal"/>
        <w:lvlText w:val="%1.%2."/>
        <w:lvlJc w:val="left"/>
        <w:pPr>
          <w:ind w:left="720" w:hanging="720"/>
        </w:pPr>
        <w:rPr>
          <w:rFonts w:ascii="Garamond" w:hAnsi="Garamond" w:hint="default"/>
          <w:b w:val="0"/>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702"/>
    <w:rsid w:val="0003623B"/>
    <w:rsid w:val="000407B4"/>
    <w:rsid w:val="000A07FD"/>
    <w:rsid w:val="000A39E2"/>
    <w:rsid w:val="000C298C"/>
    <w:rsid w:val="000E2931"/>
    <w:rsid w:val="001948C1"/>
    <w:rsid w:val="0019774F"/>
    <w:rsid w:val="001D2EEC"/>
    <w:rsid w:val="00232542"/>
    <w:rsid w:val="002759E8"/>
    <w:rsid w:val="002E2EF1"/>
    <w:rsid w:val="002E565F"/>
    <w:rsid w:val="002F5CC2"/>
    <w:rsid w:val="003000FA"/>
    <w:rsid w:val="003221A4"/>
    <w:rsid w:val="00323113"/>
    <w:rsid w:val="003D0A9C"/>
    <w:rsid w:val="003D209A"/>
    <w:rsid w:val="004A130B"/>
    <w:rsid w:val="004E612F"/>
    <w:rsid w:val="00557D7A"/>
    <w:rsid w:val="00584FEC"/>
    <w:rsid w:val="00596487"/>
    <w:rsid w:val="005A1A26"/>
    <w:rsid w:val="005C42AA"/>
    <w:rsid w:val="005F4745"/>
    <w:rsid w:val="00613C40"/>
    <w:rsid w:val="00625DDB"/>
    <w:rsid w:val="00655574"/>
    <w:rsid w:val="006629CA"/>
    <w:rsid w:val="006937AF"/>
    <w:rsid w:val="006A3258"/>
    <w:rsid w:val="006B6ED2"/>
    <w:rsid w:val="006C0B6C"/>
    <w:rsid w:val="006F3051"/>
    <w:rsid w:val="006F5DAB"/>
    <w:rsid w:val="00746600"/>
    <w:rsid w:val="00751AD1"/>
    <w:rsid w:val="00752AC3"/>
    <w:rsid w:val="00755BAF"/>
    <w:rsid w:val="0077126A"/>
    <w:rsid w:val="00787AD4"/>
    <w:rsid w:val="00790D8C"/>
    <w:rsid w:val="007935AC"/>
    <w:rsid w:val="007B70B4"/>
    <w:rsid w:val="007E7F38"/>
    <w:rsid w:val="00830860"/>
    <w:rsid w:val="0084676B"/>
    <w:rsid w:val="00882DB5"/>
    <w:rsid w:val="00896C00"/>
    <w:rsid w:val="00897CF2"/>
    <w:rsid w:val="008A56E8"/>
    <w:rsid w:val="008D022E"/>
    <w:rsid w:val="008D30EB"/>
    <w:rsid w:val="00900702"/>
    <w:rsid w:val="00947B32"/>
    <w:rsid w:val="00962573"/>
    <w:rsid w:val="00975D8C"/>
    <w:rsid w:val="009B4345"/>
    <w:rsid w:val="00A326EB"/>
    <w:rsid w:val="00A35ED2"/>
    <w:rsid w:val="00A72D27"/>
    <w:rsid w:val="00A748A5"/>
    <w:rsid w:val="00A85BF2"/>
    <w:rsid w:val="00AF2847"/>
    <w:rsid w:val="00B133C9"/>
    <w:rsid w:val="00C0339C"/>
    <w:rsid w:val="00C620C7"/>
    <w:rsid w:val="00C66C4E"/>
    <w:rsid w:val="00C769DB"/>
    <w:rsid w:val="00CC1527"/>
    <w:rsid w:val="00CF7AC9"/>
    <w:rsid w:val="00D57F46"/>
    <w:rsid w:val="00D94E61"/>
    <w:rsid w:val="00E0701C"/>
    <w:rsid w:val="00E219A0"/>
    <w:rsid w:val="00E4757C"/>
    <w:rsid w:val="00E74C37"/>
    <w:rsid w:val="00EB27F0"/>
    <w:rsid w:val="00EC0C88"/>
    <w:rsid w:val="00EE6CEA"/>
    <w:rsid w:val="00EF71BD"/>
    <w:rsid w:val="00F77C0E"/>
    <w:rsid w:val="00F911C2"/>
    <w:rsid w:val="00FF5B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584394">
      <w:bodyDiv w:val="1"/>
      <w:marLeft w:val="0"/>
      <w:marRight w:val="0"/>
      <w:marTop w:val="0"/>
      <w:marBottom w:val="0"/>
      <w:divBdr>
        <w:top w:val="none" w:sz="0" w:space="0" w:color="auto"/>
        <w:left w:val="none" w:sz="0" w:space="0" w:color="auto"/>
        <w:bottom w:val="none" w:sz="0" w:space="0" w:color="auto"/>
        <w:right w:val="none" w:sz="0" w:space="0" w:color="auto"/>
      </w:divBdr>
    </w:div>
    <w:div w:id="815805835">
      <w:bodyDiv w:val="1"/>
      <w:marLeft w:val="0"/>
      <w:marRight w:val="0"/>
      <w:marTop w:val="0"/>
      <w:marBottom w:val="0"/>
      <w:divBdr>
        <w:top w:val="none" w:sz="0" w:space="0" w:color="auto"/>
        <w:left w:val="none" w:sz="0" w:space="0" w:color="auto"/>
        <w:bottom w:val="none" w:sz="0" w:space="0" w:color="auto"/>
        <w:right w:val="none" w:sz="0" w:space="0" w:color="auto"/>
      </w:divBdr>
    </w:div>
    <w:div w:id="859779458">
      <w:bodyDiv w:val="1"/>
      <w:marLeft w:val="0"/>
      <w:marRight w:val="0"/>
      <w:marTop w:val="0"/>
      <w:marBottom w:val="0"/>
      <w:divBdr>
        <w:top w:val="none" w:sz="0" w:space="0" w:color="auto"/>
        <w:left w:val="none" w:sz="0" w:space="0" w:color="auto"/>
        <w:bottom w:val="none" w:sz="0" w:space="0" w:color="auto"/>
        <w:right w:val="none" w:sz="0" w:space="0" w:color="auto"/>
      </w:divBdr>
    </w:div>
    <w:div w:id="1207523350">
      <w:bodyDiv w:val="1"/>
      <w:marLeft w:val="0"/>
      <w:marRight w:val="0"/>
      <w:marTop w:val="0"/>
      <w:marBottom w:val="0"/>
      <w:divBdr>
        <w:top w:val="none" w:sz="0" w:space="0" w:color="auto"/>
        <w:left w:val="none" w:sz="0" w:space="0" w:color="auto"/>
        <w:bottom w:val="none" w:sz="0" w:space="0" w:color="auto"/>
        <w:right w:val="none" w:sz="0" w:space="0" w:color="auto"/>
      </w:divBdr>
    </w:div>
    <w:div w:id="1904369591">
      <w:bodyDiv w:val="1"/>
      <w:marLeft w:val="0"/>
      <w:marRight w:val="0"/>
      <w:marTop w:val="0"/>
      <w:marBottom w:val="0"/>
      <w:divBdr>
        <w:top w:val="none" w:sz="0" w:space="0" w:color="auto"/>
        <w:left w:val="none" w:sz="0" w:space="0" w:color="auto"/>
        <w:bottom w:val="none" w:sz="0" w:space="0" w:color="auto"/>
        <w:right w:val="none" w:sz="0" w:space="0" w:color="auto"/>
      </w:divBdr>
    </w:div>
    <w:div w:id="196634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6491</Words>
  <Characters>38301</Characters>
  <Application>Microsoft Office Word</Application>
  <DocSecurity>0</DocSecurity>
  <Lines>319</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32</cp:revision>
  <dcterms:created xsi:type="dcterms:W3CDTF">2025-03-13T13:05:00Z</dcterms:created>
  <dcterms:modified xsi:type="dcterms:W3CDTF">2026-03-04T09:49:00Z</dcterms:modified>
</cp:coreProperties>
</file>